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877" w:rsidP="000A1877" w:rsidRDefault="000A1877" w14:paraId="0D88D25D" w14:textId="0631964A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Louise Marshall Hospital – Mount Forest, ON – Emergency Department Locum</w:t>
      </w:r>
    </w:p>
    <w:p w:rsidR="000A1877" w:rsidP="000A1877" w:rsidRDefault="000A1877" w14:paraId="061760A8" w14:textId="77218AEA">
      <w:r>
        <w:t>Job: Emergency Department Physician Locum</w:t>
      </w:r>
    </w:p>
    <w:p w:rsidR="000A1877" w:rsidP="000A1877" w:rsidRDefault="000A1877" w14:paraId="600093AC" w14:textId="57B9A42C">
      <w:r>
        <w:t>Location: Mount Forest, ON</w:t>
      </w:r>
    </w:p>
    <w:p w:rsidR="000A1877" w:rsidP="000A1877" w:rsidRDefault="000A1877" w14:paraId="33F21CA2" w14:textId="1FC3F6B9">
      <w:r>
        <w:t>The Mount Forest Family Health Organization (FHO) is currently recruiting Emergency Department (ED) Locum Physicians to work in the brand-new Louise Marshall Hospital (LMH) ED. The department is staffed by our group of six full time physicians and locum physicians.</w:t>
      </w:r>
    </w:p>
    <w:p w:rsidR="000A1877" w:rsidP="000A1877" w:rsidRDefault="000A1877" w14:paraId="647027C2" w14:textId="2C015D94">
      <w:r>
        <w:t>We are looking for a physician interested in covering</w:t>
      </w:r>
      <w:r>
        <w:t xml:space="preserve"> </w:t>
      </w:r>
      <w:r>
        <w:t xml:space="preserve">ED shifts which are currently 24 hours with the possibility of 12- hour shifts funded through </w:t>
      </w:r>
      <w:proofErr w:type="gramStart"/>
      <w:r>
        <w:t>AFA</w:t>
      </w:r>
      <w:proofErr w:type="gramEnd"/>
    </w:p>
    <w:p w:rsidR="000A1877" w:rsidP="000A1877" w:rsidRDefault="000A1877" w14:paraId="76A51408" w14:textId="4B6FCA16">
      <w:pPr>
        <w:spacing w:after="0" w:line="240" w:lineRule="auto"/>
        <w:jc w:val="both"/>
      </w:pPr>
      <w:r>
        <w:t> We offer:</w:t>
      </w:r>
    </w:p>
    <w:p w:rsidR="000A1877" w:rsidP="000A1877" w:rsidRDefault="000A1877" w14:paraId="35FE6ABF" w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on call hourly rate is $140.00 per </w:t>
      </w:r>
      <w:proofErr w:type="gramStart"/>
      <w:r>
        <w:t>hour</w:t>
      </w:r>
      <w:proofErr w:type="gramEnd"/>
    </w:p>
    <w:p w:rsidR="000A1877" w:rsidP="000A1877" w:rsidRDefault="000A1877" w14:paraId="7C51F454" w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Mount Forest FHO doctors are a very collegial group with excellent clinical support for each other, new locums, and </w:t>
      </w:r>
      <w:proofErr w:type="gramStart"/>
      <w:r>
        <w:t>staff</w:t>
      </w:r>
      <w:proofErr w:type="gramEnd"/>
    </w:p>
    <w:p w:rsidR="000A1877" w:rsidP="000A1877" w:rsidRDefault="000A1877" w14:paraId="69A4919F" w14:textId="58AC2B4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Back-up support is available when </w:t>
      </w:r>
      <w:proofErr w:type="gramStart"/>
      <w:r>
        <w:t>needed</w:t>
      </w:r>
      <w:proofErr w:type="gramEnd"/>
    </w:p>
    <w:p w:rsidR="000A1877" w:rsidP="000A1877" w:rsidRDefault="000A1877" w14:paraId="1072438A" w14:textId="1ED249F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Free housing support</w:t>
      </w:r>
    </w:p>
    <w:p w:rsidR="000A1877" w:rsidP="000A1877" w:rsidRDefault="000A1877" w14:paraId="5B7366EA" w14:textId="412133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Free parking</w:t>
      </w:r>
    </w:p>
    <w:p w:rsidR="000A1877" w:rsidP="000A1877" w:rsidRDefault="000A1877" w14:paraId="2696DF7E" w14:textId="77777777">
      <w:pPr>
        <w:pStyle w:val="ListParagraph"/>
        <w:spacing w:after="0" w:line="240" w:lineRule="auto"/>
        <w:jc w:val="both"/>
      </w:pPr>
    </w:p>
    <w:p w:rsidR="000A1877" w:rsidP="000A1877" w:rsidRDefault="000A1877" w14:paraId="697360E4" w14:textId="77777777">
      <w:pPr>
        <w:spacing w:after="0" w:line="240" w:lineRule="auto"/>
      </w:pPr>
      <w:r>
        <w:t>ED Locum must be:</w:t>
      </w:r>
    </w:p>
    <w:p w:rsidR="000A1877" w:rsidP="000A1877" w:rsidRDefault="000A1877" w14:paraId="0A590CC2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Currently licensed with the College of Physicians and Surgeons of Ontario or eligible to obtain license - CCFP(EM), FRCP(EM), ABEM certification or CCFP with experience in Emergency Medicine</w:t>
      </w:r>
    </w:p>
    <w:p w:rsidR="000A1877" w:rsidP="000A1877" w:rsidRDefault="000A1877" w14:paraId="154B209B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Eligible for active or associate privileges with Wellington Health Care Alliance</w:t>
      </w:r>
    </w:p>
    <w:p w:rsidR="000A1877" w:rsidP="000A1877" w:rsidRDefault="000A1877" w14:paraId="7E2EA1A3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Strong interpersonal skills and ability to work effectively with physicians, nursing staff, patients, and interdisciplinary </w:t>
      </w:r>
      <w:proofErr w:type="gramStart"/>
      <w:r>
        <w:t>team</w:t>
      </w:r>
      <w:proofErr w:type="gramEnd"/>
    </w:p>
    <w:p w:rsidR="000A1877" w:rsidP="000A1877" w:rsidRDefault="000A1877" w14:paraId="23E9E1CB" w14:textId="7400B9E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have current ACLS, ATLS, NRP </w:t>
      </w:r>
      <w:proofErr w:type="gramStart"/>
      <w:r>
        <w:t>certification</w:t>
      </w:r>
      <w:proofErr w:type="gramEnd"/>
    </w:p>
    <w:p w:rsidR="000A1877" w:rsidP="000A1877" w:rsidRDefault="000A1877" w14:paraId="138A110D" w14:textId="77777777">
      <w:pPr>
        <w:pStyle w:val="ListParagraph"/>
        <w:spacing w:after="0" w:line="240" w:lineRule="auto"/>
      </w:pPr>
    </w:p>
    <w:p w:rsidR="000A1877" w:rsidP="000A1877" w:rsidRDefault="000A1877" w14:paraId="1FC74979" w14:textId="3CA9F8DC">
      <w:r>
        <w:t>LMH has 15 inpatient beds, with services including a brand-new, full ER Department, 24h Laboratory, Diagnostic Imaging with x-ray and ultrasound (with access to CT via Groves) and Obstetrics/Gynecology. Visiting specialists include Internal Medicine/Gastroenterology, Respirology, Endocrinology, as well as surgical services including Urology, OB/GYN, General Surgery and Otolaryngology.</w:t>
      </w:r>
    </w:p>
    <w:p w:rsidRPr="000A1877" w:rsidR="000A1877" w:rsidP="000A1877" w:rsidRDefault="000A1877" w14:paraId="3B5A667F" w14:textId="77777777">
      <w:pPr>
        <w:rPr>
          <w:i/>
          <w:iCs/>
        </w:rPr>
      </w:pPr>
      <w:r w:rsidRPr="000A1877">
        <w:rPr>
          <w:rStyle w:val="Emphasis"/>
          <w:rFonts w:ascii="Calibri" w:hAnsi="Calibri" w:cs="Calibri"/>
          <w:i w:val="0"/>
          <w:iCs w:val="0"/>
        </w:rPr>
        <w:t xml:space="preserve">Mount Forest is 1 hour from larger </w:t>
      </w:r>
      <w:proofErr w:type="spellStart"/>
      <w:r w:rsidRPr="000A1877">
        <w:rPr>
          <w:rStyle w:val="Emphasis"/>
          <w:rFonts w:ascii="Calibri" w:hAnsi="Calibri" w:cs="Calibri"/>
          <w:i w:val="0"/>
          <w:iCs w:val="0"/>
        </w:rPr>
        <w:t>centres</w:t>
      </w:r>
      <w:proofErr w:type="spellEnd"/>
      <w:r w:rsidRPr="000A1877">
        <w:rPr>
          <w:rStyle w:val="Emphasis"/>
          <w:rFonts w:ascii="Calibri" w:hAnsi="Calibri" w:cs="Calibri"/>
          <w:i w:val="0"/>
          <w:iCs w:val="0"/>
        </w:rPr>
        <w:t xml:space="preserve"> (Guelph, Kitchener); 2 hours from tertiary </w:t>
      </w:r>
      <w:proofErr w:type="spellStart"/>
      <w:r w:rsidRPr="000A1877">
        <w:rPr>
          <w:rStyle w:val="Emphasis"/>
          <w:rFonts w:ascii="Calibri" w:hAnsi="Calibri" w:cs="Calibri"/>
          <w:i w:val="0"/>
          <w:iCs w:val="0"/>
        </w:rPr>
        <w:t>centres</w:t>
      </w:r>
      <w:proofErr w:type="spellEnd"/>
      <w:r w:rsidRPr="000A1877">
        <w:rPr>
          <w:rStyle w:val="Emphasis"/>
          <w:rFonts w:ascii="Calibri" w:hAnsi="Calibri" w:cs="Calibri"/>
          <w:i w:val="0"/>
          <w:iCs w:val="0"/>
        </w:rPr>
        <w:t xml:space="preserve"> (London, Hamilton-McMaster)</w:t>
      </w:r>
    </w:p>
    <w:p w:rsidR="000A1877" w:rsidP="000A1877" w:rsidRDefault="000A1877" w14:paraId="161AF12D" w14:textId="77777777">
      <w:r>
        <w:rPr>
          <w:rStyle w:val="Strong"/>
          <w:color w:val="000000"/>
        </w:rPr>
        <w:t>We look forward to welcoming you to our team!</w:t>
      </w:r>
    </w:p>
    <w:p w:rsidRPr="007B3849" w:rsidR="000A1877" w:rsidP="0AA92050" w:rsidRDefault="000A1877" w14:paraId="3EDF3701" w14:textId="1CCCADAB">
      <w:pPr>
        <w:spacing w:after="0" w:line="240" w:lineRule="auto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AA92050" w:rsidR="000A1877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Interested Applicants please </w:t>
      </w:r>
      <w:r w:rsidRPr="0AA92050" w:rsidR="000A1877">
        <w:rPr>
          <w:rFonts w:ascii="Calibri Light" w:hAnsi="Calibri Light" w:cs="Calibri Light" w:asciiTheme="majorAscii" w:hAnsiTheme="majorAscii" w:cstheme="majorAscii"/>
          <w:sz w:val="24"/>
          <w:szCs w:val="24"/>
        </w:rPr>
        <w:t>email:</w:t>
      </w:r>
      <w:r w:rsidRPr="0AA92050" w:rsidR="000A1877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hyperlink r:id="R243e6550e52f4150">
        <w:r w:rsidRPr="0AA92050" w:rsidR="000A1877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whcrecruit</w:t>
        </w:r>
        <w:r w:rsidRPr="0AA92050" w:rsidR="075F8D4A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ment</w:t>
        </w:r>
        <w:r w:rsidRPr="0AA92050" w:rsidR="000A1877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@whca.ca</w:t>
        </w:r>
      </w:hyperlink>
      <w:r w:rsidRPr="0AA92050" w:rsidR="000A1877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or check us out at </w:t>
      </w:r>
      <w:hyperlink r:id="Rc15462f1c2ee4f88">
        <w:r w:rsidRPr="0AA92050" w:rsidR="000A1877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www.whca.ca</w:t>
        </w:r>
      </w:hyperlink>
      <w:r w:rsidRPr="0AA92050" w:rsidR="000A1877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or </w:t>
      </w:r>
      <w:hyperlink r:id="R949ef1bce30f47f8">
        <w:r w:rsidRPr="0AA92050" w:rsidR="000A1877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www.whcrecruit.com</w:t>
        </w:r>
      </w:hyperlink>
      <w:r w:rsidRPr="0AA92050" w:rsidR="000A1877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</w:p>
    <w:p w:rsidR="001C575C" w:rsidP="000A1877" w:rsidRDefault="001C575C" w14:paraId="7751C417" w14:textId="77777777"/>
    <w:sectPr w:rsidR="001C575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6D2"/>
    <w:multiLevelType w:val="hybridMultilevel"/>
    <w:tmpl w:val="D714D3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CC355D"/>
    <w:multiLevelType w:val="hybridMultilevel"/>
    <w:tmpl w:val="EFB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8890928">
    <w:abstractNumId w:val="1"/>
  </w:num>
  <w:num w:numId="2" w16cid:durableId="142345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77"/>
    <w:rsid w:val="000A1877"/>
    <w:rsid w:val="001C575C"/>
    <w:rsid w:val="075F8D4A"/>
    <w:rsid w:val="0AA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E4B3"/>
  <w15:chartTrackingRefBased/>
  <w15:docId w15:val="{516642EA-A038-413E-951B-702BE892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8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A1877"/>
    <w:rPr>
      <w:b/>
      <w:bCs/>
    </w:rPr>
  </w:style>
  <w:style w:type="character" w:styleId="Emphasis">
    <w:name w:val="Emphasis"/>
    <w:basedOn w:val="DefaultParagraphFont"/>
    <w:uiPriority w:val="20"/>
    <w:qFormat/>
    <w:rsid w:val="000A1877"/>
    <w:rPr>
      <w:i/>
      <w:iCs/>
    </w:rPr>
  </w:style>
  <w:style w:type="paragraph" w:styleId="ListParagraph">
    <w:name w:val="List Paragraph"/>
    <w:basedOn w:val="Normal"/>
    <w:uiPriority w:val="34"/>
    <w:qFormat/>
    <w:rsid w:val="000A1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whcrecruit@whca.ca" TargetMode="External" Id="R243e6550e52f4150" /><Relationship Type="http://schemas.openxmlformats.org/officeDocument/2006/relationships/hyperlink" Target="http://www.whca.ca" TargetMode="External" Id="Rc15462f1c2ee4f88" /><Relationship Type="http://schemas.openxmlformats.org/officeDocument/2006/relationships/hyperlink" Target="http://www.whcrecruit.com" TargetMode="External" Id="R949ef1bce30f47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FDA816EF91F4AB5098BBB1B7681B0" ma:contentTypeVersion="15" ma:contentTypeDescription="Create a new document." ma:contentTypeScope="" ma:versionID="110c4bed6321dd55a0f90e085a54917a">
  <xsd:schema xmlns:xsd="http://www.w3.org/2001/XMLSchema" xmlns:xs="http://www.w3.org/2001/XMLSchema" xmlns:p="http://schemas.microsoft.com/office/2006/metadata/properties" xmlns:ns2="974fe62d-fea3-4e11-9fec-8fa036571367" xmlns:ns3="9a6e55e6-67b4-4814-8005-5d42ea395ea4" targetNamespace="http://schemas.microsoft.com/office/2006/metadata/properties" ma:root="true" ma:fieldsID="f9706e657ec870d7ca6daed04d048beb" ns2:_="" ns3:_="">
    <xsd:import namespace="974fe62d-fea3-4e11-9fec-8fa036571367"/>
    <xsd:import namespace="9a6e55e6-67b4-4814-8005-5d42ea395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fe62d-fea3-4e11-9fec-8fa036571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55e6-67b4-4814-8005-5d42ea395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38528-6C45-4C0D-829A-86B8F9B838B8}"/>
</file>

<file path=customXml/itemProps2.xml><?xml version="1.0" encoding="utf-8"?>
<ds:datastoreItem xmlns:ds="http://schemas.openxmlformats.org/officeDocument/2006/customXml" ds:itemID="{D6B05D18-8C3A-469A-BF7B-4CF8D8B63EFB}"/>
</file>

<file path=customXml/itemProps3.xml><?xml version="1.0" encoding="utf-8"?>
<ds:datastoreItem xmlns:ds="http://schemas.openxmlformats.org/officeDocument/2006/customXml" ds:itemID="{A855DF58-803E-4508-8553-2BDC3DB6A3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WHCA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Armstrong</dc:creator>
  <keywords/>
  <dc:description/>
  <lastModifiedBy>Alison Armstrong</lastModifiedBy>
  <revision>2</revision>
  <dcterms:created xsi:type="dcterms:W3CDTF">2024-03-05T14:28:00.0000000Z</dcterms:created>
  <dcterms:modified xsi:type="dcterms:W3CDTF">2024-03-05T15:12:57.9428899Z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0x010100EA0FDA816EF91F4AB5098BBB1B7681B0</vt:lpwstr>
  </property>
</Properties>
</file>