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D3E" w:rsidP="00C74D3E" w:rsidRDefault="00C74D3E" w14:paraId="7D33EEF6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Pr="007B3849" w:rsidR="00C74D3E" w:rsidP="00C74D3E" w:rsidRDefault="00C74D3E" w14:paraId="52456BC9" w14:textId="4242C0B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Minto-Mapleton Family Health Organization</w:t>
      </w:r>
    </w:p>
    <w:p w:rsidRPr="007B3849" w:rsidR="00C74D3E" w:rsidP="00C74D3E" w:rsidRDefault="00C74D3E" w14:paraId="4C44E040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4D3E" w:rsidP="00C74D3E" w:rsidRDefault="00C74D3E" w14:paraId="095BD61D" w14:textId="6330B9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Job: </w:t>
      </w:r>
      <w:r>
        <w:rPr>
          <w:rFonts w:asciiTheme="majorHAnsi" w:hAnsiTheme="majorHAnsi" w:cstheme="majorHAnsi"/>
          <w:sz w:val="24"/>
          <w:szCs w:val="24"/>
        </w:rPr>
        <w:t>Family Physician</w:t>
      </w:r>
    </w:p>
    <w:p w:rsidR="00C74D3E" w:rsidP="00C74D3E" w:rsidRDefault="00C74D3E" w14:paraId="2331C85D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7B3849" w:rsidR="00C74D3E" w:rsidP="00C74D3E" w:rsidRDefault="00C74D3E" w14:paraId="47E0699B" w14:textId="1850F6A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 xml:space="preserve">Location: </w:t>
      </w:r>
      <w:r>
        <w:rPr>
          <w:rFonts w:asciiTheme="majorHAnsi" w:hAnsiTheme="majorHAnsi" w:cstheme="majorHAnsi"/>
          <w:sz w:val="24"/>
          <w:szCs w:val="24"/>
        </w:rPr>
        <w:t>Minto-Mapleton</w:t>
      </w:r>
      <w:r w:rsidRPr="007B3849">
        <w:rPr>
          <w:rFonts w:asciiTheme="majorHAnsi" w:hAnsiTheme="majorHAnsi" w:cstheme="majorHAnsi"/>
          <w:sz w:val="24"/>
          <w:szCs w:val="24"/>
        </w:rPr>
        <w:t>, ON (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7B3849">
        <w:rPr>
          <w:rFonts w:asciiTheme="majorHAnsi" w:hAnsiTheme="majorHAnsi" w:cstheme="majorHAnsi"/>
          <w:sz w:val="24"/>
          <w:szCs w:val="24"/>
        </w:rPr>
        <w:t>0 min</w:t>
      </w:r>
      <w:r>
        <w:rPr>
          <w:rFonts w:asciiTheme="majorHAnsi" w:hAnsiTheme="majorHAnsi" w:cstheme="majorHAnsi"/>
          <w:sz w:val="24"/>
          <w:szCs w:val="24"/>
        </w:rPr>
        <w:t xml:space="preserve"> from Waterloo</w:t>
      </w:r>
      <w:r w:rsidRPr="007B3849">
        <w:rPr>
          <w:rFonts w:asciiTheme="majorHAnsi" w:hAnsiTheme="majorHAnsi" w:cstheme="majorHAnsi"/>
          <w:sz w:val="24"/>
          <w:szCs w:val="24"/>
        </w:rPr>
        <w:t>)</w:t>
      </w:r>
    </w:p>
    <w:p w:rsidRPr="007B3849" w:rsidR="00C74D3E" w:rsidP="00C74D3E" w:rsidRDefault="00C74D3E" w14:paraId="074046A3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7B3849" w:rsidR="00C74D3E" w:rsidP="00C74D3E" w:rsidRDefault="00C74D3E" w14:paraId="47E2A133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Employment Type: Full-Time, Part-Time or Locum</w:t>
      </w:r>
    </w:p>
    <w:p w:rsidRPr="007B3849" w:rsidR="00C74D3E" w:rsidP="00C74D3E" w:rsidRDefault="00C74D3E" w14:paraId="5C4EEE07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C74D3E" w:rsidR="00C74D3E" w:rsidP="00C74D3E" w:rsidRDefault="00C74D3E" w14:paraId="7C660042" w14:textId="32F5C7D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Style w:val="Strong"/>
          <w:rFonts w:asciiTheme="majorHAnsi" w:hAnsiTheme="majorHAnsi" w:cstheme="majorHAnsi"/>
        </w:rPr>
        <w:t>Turn-key FHO positions available - High Income Potential </w:t>
      </w:r>
      <w:r>
        <w:rPr>
          <w:rStyle w:val="Strong"/>
          <w:rFonts w:ascii="Calibri Light" w:hAnsi="Calibri Light" w:cs="Calibri Light"/>
        </w:rPr>
        <w:t xml:space="preserve">- </w:t>
      </w:r>
      <w:r w:rsidRPr="00C74D3E">
        <w:rPr>
          <w:rStyle w:val="Strong"/>
          <w:rFonts w:asciiTheme="majorHAnsi" w:hAnsiTheme="majorHAnsi" w:cstheme="majorHAnsi"/>
        </w:rPr>
        <w:t>Mentor Support Available </w:t>
      </w:r>
    </w:p>
    <w:p w:rsidRPr="00C74D3E" w:rsidR="00C74D3E" w:rsidP="00C74D3E" w:rsidRDefault="00C74D3E" w14:paraId="7024EA05" w14:textId="4A8E6350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Join our group of physicians in a rural family health organization located in Palmerston, Ontario</w:t>
      </w:r>
      <w:r>
        <w:rPr>
          <w:rFonts w:asciiTheme="majorHAnsi" w:hAnsiTheme="majorHAnsi" w:cstheme="majorHAnsi"/>
        </w:rPr>
        <w:t>.</w:t>
      </w:r>
    </w:p>
    <w:p w:rsidRPr="00C74D3E" w:rsidR="00C74D3E" w:rsidP="00C74D3E" w:rsidRDefault="00C74D3E" w14:paraId="5332C05F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We are looking for a physician interested in working:</w:t>
      </w:r>
    </w:p>
    <w:p w:rsidRPr="00C74D3E" w:rsidR="00C74D3E" w:rsidP="00C74D3E" w:rsidRDefault="00C74D3E" w14:paraId="5D0ACE68" w14:textId="36F681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in a collegial Family Health Organization environment</w:t>
      </w:r>
    </w:p>
    <w:p w:rsidRPr="00C74D3E" w:rsidR="00C74D3E" w:rsidP="00C74D3E" w:rsidRDefault="00C74D3E" w14:paraId="029D5A14" w14:textId="31D228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in the hospital under an AFA for 24-hour emergency care</w:t>
      </w:r>
    </w:p>
    <w:p w:rsidR="00C74D3E" w:rsidP="2E703CFA" w:rsidRDefault="00C74D3E" w14:paraId="69957320" w14:textId="087EECD7">
      <w:pPr>
        <w:pStyle w:val="NormalWeb"/>
        <w:numPr>
          <w:ilvl w:val="0"/>
          <w:numId w:val="3"/>
        </w:numPr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</w:rPr>
      </w:pPr>
      <w:r w:rsidRPr="2E703CFA" w:rsidR="00C74D3E">
        <w:rPr>
          <w:rFonts w:ascii="Calibri Light" w:hAnsi="Calibri Light" w:cs="Calibri Light" w:asciiTheme="majorAscii" w:hAnsiTheme="majorAscii" w:cstheme="majorAscii"/>
        </w:rPr>
        <w:t xml:space="preserve">to support primary care, as well as the local hospital through inpatient, </w:t>
      </w:r>
      <w:r w:rsidRPr="2E703CFA" w:rsidR="562E0867">
        <w:rPr>
          <w:rFonts w:ascii="Calibri Light" w:hAnsi="Calibri Light" w:cs="Calibri Light" w:asciiTheme="majorAscii" w:hAnsiTheme="majorAscii" w:cstheme="majorAscii"/>
        </w:rPr>
        <w:t xml:space="preserve">and </w:t>
      </w:r>
      <w:r w:rsidRPr="2E703CFA" w:rsidR="00C74D3E">
        <w:rPr>
          <w:rFonts w:ascii="Calibri Light" w:hAnsi="Calibri Light" w:cs="Calibri Light" w:asciiTheme="majorAscii" w:hAnsiTheme="majorAscii" w:cstheme="majorAscii"/>
        </w:rPr>
        <w:t>emergency</w:t>
      </w:r>
      <w:r w:rsidRPr="2E703CFA" w:rsidR="164BF7CB">
        <w:rPr>
          <w:rFonts w:ascii="Calibri Light" w:hAnsi="Calibri Light" w:cs="Calibri Light" w:asciiTheme="majorAscii" w:hAnsiTheme="majorAscii" w:cstheme="majorAscii"/>
        </w:rPr>
        <w:t xml:space="preserve"> care</w:t>
      </w:r>
    </w:p>
    <w:p w:rsidR="00C74D3E" w:rsidP="00C74D3E" w:rsidRDefault="00C74D3E" w14:paraId="00D7CAFB" w14:textId="777777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Palmerston and District Hospital is an approved Emergency Department </w:t>
      </w:r>
      <w:proofErr w:type="spellStart"/>
      <w:r>
        <w:rPr>
          <w:rFonts w:asciiTheme="majorHAnsi" w:hAnsiTheme="majorHAnsi" w:cstheme="majorHAnsi"/>
        </w:rPr>
        <w:t>Mentorhsip</w:t>
      </w:r>
      <w:proofErr w:type="spellEnd"/>
      <w:r>
        <w:rPr>
          <w:rFonts w:asciiTheme="majorHAnsi" w:hAnsiTheme="majorHAnsi" w:cstheme="majorHAnsi"/>
        </w:rPr>
        <w:t xml:space="preserve"> Program </w:t>
      </w:r>
      <w:proofErr w:type="gramStart"/>
      <w:r>
        <w:rPr>
          <w:rFonts w:asciiTheme="majorHAnsi" w:hAnsiTheme="majorHAnsi" w:cstheme="majorHAnsi"/>
        </w:rPr>
        <w:t>site</w:t>
      </w:r>
      <w:proofErr w:type="gramEnd"/>
    </w:p>
    <w:p w:rsidRPr="00C74D3E" w:rsidR="00C74D3E" w:rsidP="00C74D3E" w:rsidRDefault="00C74D3E" w14:paraId="7586112B" w14:textId="4B1F0A37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The ED Mentorship Program is designed to promote the integration of community-based family practitioners into local </w:t>
      </w:r>
      <w:proofErr w:type="spellStart"/>
      <w:r w:rsidRPr="00C74D3E">
        <w:rPr>
          <w:rFonts w:asciiTheme="majorHAnsi" w:hAnsiTheme="majorHAnsi" w:cstheme="majorHAnsi"/>
        </w:rPr>
        <w:t>EDs.</w:t>
      </w:r>
      <w:proofErr w:type="spellEnd"/>
      <w:r w:rsidRPr="00C74D3E">
        <w:rPr>
          <w:rFonts w:asciiTheme="majorHAnsi" w:hAnsiTheme="majorHAnsi" w:cstheme="majorHAnsi"/>
        </w:rPr>
        <w:t xml:space="preserve"> Funding is provided for up to four months upon commencement in the ED Mentorship Program. Physician Mentorship Eligibility Criteria:</w:t>
      </w:r>
    </w:p>
    <w:p w:rsidRPr="007B3849" w:rsidR="00C74D3E" w:rsidP="00C74D3E" w:rsidRDefault="00C74D3E" w14:paraId="334D996E" w14:textId="77777777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Valid CPSO Number.</w:t>
      </w:r>
    </w:p>
    <w:p w:rsidRPr="007B3849" w:rsidR="00C74D3E" w:rsidP="00C74D3E" w:rsidRDefault="00C74D3E" w14:paraId="4303EB40" w14:textId="77777777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Valid OHIP Billing Number.</w:t>
      </w:r>
    </w:p>
    <w:p w:rsidRPr="007B3849" w:rsidR="00C74D3E" w:rsidP="00C74D3E" w:rsidRDefault="00C74D3E" w14:paraId="0864CB5F" w14:textId="77777777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Have not previously participated in the ED Mentorship Program.</w:t>
      </w:r>
    </w:p>
    <w:p w:rsidRPr="00C74D3E" w:rsidR="00C74D3E" w:rsidP="00C74D3E" w:rsidRDefault="00C74D3E" w14:paraId="1DDABC2D" w14:textId="77777777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849">
        <w:rPr>
          <w:rFonts w:asciiTheme="majorHAnsi" w:hAnsiTheme="majorHAnsi" w:cstheme="majorHAnsi"/>
          <w:sz w:val="24"/>
          <w:szCs w:val="24"/>
        </w:rPr>
        <w:t>Have not worked in any Ontario ED hospital within the past year.</w:t>
      </w:r>
    </w:p>
    <w:p w:rsidRPr="00C74D3E" w:rsidR="00C74D3E" w:rsidP="00C74D3E" w:rsidRDefault="00C74D3E" w14:paraId="1C126E11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We offer:</w:t>
      </w:r>
    </w:p>
    <w:p w:rsidRPr="00C74D3E" w:rsidR="00C74D3E" w:rsidP="00C74D3E" w:rsidRDefault="00C74D3E" w14:paraId="0A15428B" w14:textId="37CE73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mentorship available for new graduates looking to transition into </w:t>
      </w:r>
      <w:proofErr w:type="gramStart"/>
      <w:r w:rsidRPr="00C74D3E">
        <w:rPr>
          <w:rFonts w:asciiTheme="majorHAnsi" w:hAnsiTheme="majorHAnsi" w:cstheme="majorHAnsi"/>
        </w:rPr>
        <w:t>practice</w:t>
      </w:r>
      <w:proofErr w:type="gramEnd"/>
    </w:p>
    <w:p w:rsidRPr="00C74D3E" w:rsidR="00C74D3E" w:rsidP="00C74D3E" w:rsidRDefault="00C74D3E" w14:paraId="6CA68318" w14:textId="03E65EC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Rural Recruitment and Retention Initiative of $81,200</w:t>
      </w:r>
    </w:p>
    <w:p w:rsidRPr="00C74D3E" w:rsidR="00C74D3E" w:rsidP="00C74D3E" w:rsidRDefault="00C74D3E" w14:paraId="4B001D30" w14:textId="7D7B72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Loan forgiveness program available for new grads – maximum of $40,000 over 5 years</w:t>
      </w:r>
    </w:p>
    <w:p w:rsidRPr="00C74D3E" w:rsidR="00C74D3E" w:rsidP="00C74D3E" w:rsidRDefault="00C74D3E" w14:paraId="5E6CA2D0" w14:textId="56BBCB8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high income potential</w:t>
      </w:r>
    </w:p>
    <w:p w:rsidRPr="00C74D3E" w:rsidR="00C74D3E" w:rsidP="00C74D3E" w:rsidRDefault="00C74D3E" w14:paraId="08AEE061" w14:textId="2BCC46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teaching opportunities with McMaster University or ROMP learners</w:t>
      </w:r>
    </w:p>
    <w:p w:rsidRPr="00C74D3E" w:rsidR="00C74D3E" w:rsidP="00C74D3E" w:rsidRDefault="00C74D3E" w14:paraId="37E2A269" w14:textId="4C2468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support from Family Health Team programs targeted toward diabetes, cardiac, respiratory,</w:t>
      </w:r>
      <w:r>
        <w:rPr>
          <w:rFonts w:asciiTheme="majorHAnsi" w:hAnsiTheme="majorHAnsi" w:cstheme="majorHAnsi"/>
        </w:rPr>
        <w:t xml:space="preserve"> </w:t>
      </w:r>
      <w:r w:rsidRPr="00C74D3E">
        <w:rPr>
          <w:rFonts w:asciiTheme="majorHAnsi" w:hAnsiTheme="majorHAnsi" w:cstheme="majorHAnsi"/>
        </w:rPr>
        <w:t xml:space="preserve">mental health and arthritis care issues, healthy lifestyle coaching and women’s health </w:t>
      </w:r>
      <w:proofErr w:type="gramStart"/>
      <w:r w:rsidRPr="00C74D3E">
        <w:rPr>
          <w:rFonts w:asciiTheme="majorHAnsi" w:hAnsiTheme="majorHAnsi" w:cstheme="majorHAnsi"/>
        </w:rPr>
        <w:t>issues</w:t>
      </w:r>
      <w:proofErr w:type="gramEnd"/>
    </w:p>
    <w:p w:rsidRPr="00C74D3E" w:rsidR="00C74D3E" w:rsidP="00C74D3E" w:rsidRDefault="00C74D3E" w14:paraId="0C7D6054" w14:textId="3D67A0E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on-site Specialist support at the hospital and via OTN</w:t>
      </w:r>
    </w:p>
    <w:p w:rsidRPr="00C74D3E" w:rsidR="00C74D3E" w:rsidP="00C74D3E" w:rsidRDefault="00C74D3E" w14:paraId="40E52340" w14:textId="20677E5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>low cost of living in a rural setting</w:t>
      </w:r>
    </w:p>
    <w:p w:rsidRPr="00C74D3E" w:rsidR="00C74D3E" w:rsidP="00C74D3E" w:rsidRDefault="00C74D3E" w14:paraId="31861296" w14:textId="1F411FA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74D3E">
        <w:rPr>
          <w:rFonts w:asciiTheme="majorHAnsi" w:hAnsiTheme="majorHAnsi" w:cstheme="majorHAnsi"/>
        </w:rPr>
        <w:t xml:space="preserve">FHO physician office is in a new medical clinic located on the hospital </w:t>
      </w:r>
      <w:proofErr w:type="gramStart"/>
      <w:r w:rsidRPr="00C74D3E">
        <w:rPr>
          <w:rFonts w:asciiTheme="majorHAnsi" w:hAnsiTheme="majorHAnsi" w:cstheme="majorHAnsi"/>
        </w:rPr>
        <w:t>property</w:t>
      </w:r>
      <w:proofErr w:type="gramEnd"/>
    </w:p>
    <w:p w:rsidR="00C74D3E" w:rsidP="5F0264BF" w:rsidRDefault="00C74D3E" w14:paraId="40529206" w14:noSpellErr="1" w14:textId="34FEB4AB">
      <w:pPr>
        <w:pStyle w:val="Norm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</w:rPr>
      </w:pPr>
    </w:p>
    <w:p w:rsidRPr="00C74D3E" w:rsidR="00C74D3E" w:rsidP="2E703CFA" w:rsidRDefault="00C74D3E" w14:paraId="7EFB4B4F" w14:textId="12BF691E">
      <w:pPr>
        <w:pStyle w:val="Norm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</w:rPr>
      </w:pPr>
      <w:r w:rsidRPr="2E703CFA" w:rsidR="00C74D3E">
        <w:rPr>
          <w:rFonts w:ascii="Calibri Light" w:hAnsi="Calibri Light" w:cs="Calibri Light" w:asciiTheme="majorAscii" w:hAnsiTheme="majorAscii" w:cstheme="majorAscii"/>
        </w:rPr>
        <w:t xml:space="preserve">The Minto-Mapleton FHO currently consists of nine (9) physicians providing office and inpatient care. Many of the </w:t>
      </w:r>
      <w:r w:rsidRPr="2E703CFA" w:rsidR="00C74D3E">
        <w:rPr>
          <w:rFonts w:ascii="Calibri Light" w:hAnsi="Calibri Light" w:cs="Calibri Light" w:asciiTheme="majorAscii" w:hAnsiTheme="majorAscii" w:cstheme="majorAscii"/>
        </w:rPr>
        <w:t>team</w:t>
      </w:r>
      <w:r w:rsidRPr="2E703CFA" w:rsidR="00C74D3E">
        <w:rPr>
          <w:rFonts w:ascii="Calibri Light" w:hAnsi="Calibri Light" w:cs="Calibri Light" w:asciiTheme="majorAscii" w:hAnsiTheme="majorAscii" w:cstheme="majorAscii"/>
        </w:rPr>
        <w:t xml:space="preserve"> also provide care to LTC patients, ER and OB/delivery. ER shifts are 24 hours or can be split to 12</w:t>
      </w:r>
      <w:r w:rsidRPr="2E703CFA" w:rsidR="00C74D3E">
        <w:rPr>
          <w:rFonts w:ascii="Calibri Light" w:hAnsi="Calibri Light" w:cs="Calibri Light" w:asciiTheme="majorAscii" w:hAnsiTheme="majorAscii" w:cstheme="majorAscii"/>
        </w:rPr>
        <w:t>-</w:t>
      </w:r>
      <w:r w:rsidRPr="2E703CFA" w:rsidR="00C74D3E">
        <w:rPr>
          <w:rFonts w:ascii="Calibri Light" w:hAnsi="Calibri Light" w:cs="Calibri Light" w:asciiTheme="majorAscii" w:hAnsiTheme="majorAscii" w:cstheme="majorAscii"/>
        </w:rPr>
        <w:t xml:space="preserve">hour shifts if preferred and remunerated via an AFA. </w:t>
      </w:r>
      <w:r w:rsidRPr="2E703CFA" w:rsidR="74030B4B">
        <w:rPr>
          <w:rFonts w:ascii="Calibri Light" w:hAnsi="Calibri Light" w:cs="Calibri Light" w:asciiTheme="majorAscii" w:hAnsiTheme="majorAscii" w:cstheme="majorAscii"/>
        </w:rPr>
        <w:t>T</w:t>
      </w:r>
      <w:r w:rsidRPr="2E703CFA" w:rsidR="00C74D3E">
        <w:rPr>
          <w:rFonts w:ascii="Calibri Light" w:hAnsi="Calibri Light" w:cs="Calibri Light" w:asciiTheme="majorAscii" w:hAnsiTheme="majorAscii" w:cstheme="majorAscii"/>
        </w:rPr>
        <w:t>here are opportunities to work in ER, long-term care, anesthesia as well as surgical assist.</w:t>
      </w:r>
    </w:p>
    <w:p w:rsidRPr="00C74D3E" w:rsidR="00C74D3E" w:rsidP="00C74D3E" w:rsidRDefault="00C74D3E" w14:paraId="1AD74AC9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C74D3E" w:rsidRDefault="00C74D3E" w14:paraId="08DF245D" w14:textId="6850053B">
      <w:r w:rsidRPr="798851A8" w:rsidR="00C74D3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Interested Applicants please </w:t>
      </w:r>
      <w:r w:rsidRPr="798851A8" w:rsidR="00C74D3E">
        <w:rPr>
          <w:rFonts w:ascii="Calibri Light" w:hAnsi="Calibri Light" w:cs="Calibri Light" w:asciiTheme="majorAscii" w:hAnsiTheme="majorAscii" w:cstheme="majorAscii"/>
          <w:sz w:val="24"/>
          <w:szCs w:val="24"/>
        </w:rPr>
        <w:t>email:</w:t>
      </w:r>
      <w:r w:rsidRPr="798851A8" w:rsidR="00C74D3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hyperlink r:id="R0cc281450dc44955">
        <w:r w:rsidRPr="798851A8" w:rsidR="00C74D3E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whcrecruit</w:t>
        </w:r>
        <w:r w:rsidRPr="798851A8" w:rsidR="100567DD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ment</w:t>
        </w:r>
        <w:r w:rsidRPr="798851A8" w:rsidR="00C74D3E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@whca.ca</w:t>
        </w:r>
      </w:hyperlink>
      <w:r w:rsidRPr="798851A8" w:rsidR="00C74D3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check us out at </w:t>
      </w:r>
      <w:hyperlink r:id="Re02e64ed02ef4e6e">
        <w:r w:rsidRPr="798851A8" w:rsidR="00C74D3E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www.whca.ca</w:t>
        </w:r>
      </w:hyperlink>
      <w:r w:rsidRPr="798851A8" w:rsidR="00C74D3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</w:t>
      </w:r>
      <w:hyperlink r:id="R6f8e6a91f5d24a43">
        <w:r w:rsidRPr="798851A8" w:rsidR="00C74D3E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www.whcrecruit.com</w:t>
        </w:r>
      </w:hyperlink>
    </w:p>
    <w:sectPr w:rsidR="00C74D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746B"/>
    <w:multiLevelType w:val="hybridMultilevel"/>
    <w:tmpl w:val="D5A46B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706F17"/>
    <w:multiLevelType w:val="hybridMultilevel"/>
    <w:tmpl w:val="4FA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A15530"/>
    <w:multiLevelType w:val="hybridMultilevel"/>
    <w:tmpl w:val="C0D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1849822">
    <w:abstractNumId w:val="0"/>
  </w:num>
  <w:num w:numId="2" w16cid:durableId="703480989">
    <w:abstractNumId w:val="2"/>
  </w:num>
  <w:num w:numId="3" w16cid:durableId="22800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3E"/>
    <w:rsid w:val="001C575C"/>
    <w:rsid w:val="00C74D3E"/>
    <w:rsid w:val="100567DD"/>
    <w:rsid w:val="164BF7CB"/>
    <w:rsid w:val="2E703CFA"/>
    <w:rsid w:val="4D5ADC87"/>
    <w:rsid w:val="562E0867"/>
    <w:rsid w:val="5F0264BF"/>
    <w:rsid w:val="74030B4B"/>
    <w:rsid w:val="798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8D21"/>
  <w15:chartTrackingRefBased/>
  <w15:docId w15:val="{C1D7C9B1-6E0B-4B29-9360-7CADBD6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D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D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D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7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whcrecruit@whca.ca" TargetMode="External" Id="R0cc281450dc44955" /><Relationship Type="http://schemas.openxmlformats.org/officeDocument/2006/relationships/hyperlink" Target="http://www.whca.ca" TargetMode="External" Id="Re02e64ed02ef4e6e" /><Relationship Type="http://schemas.openxmlformats.org/officeDocument/2006/relationships/hyperlink" Target="http://www.whcrecruit.com" TargetMode="External" Id="R6f8e6a91f5d24a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FDA816EF91F4AB5098BBB1B7681B0" ma:contentTypeVersion="15" ma:contentTypeDescription="Create a new document." ma:contentTypeScope="" ma:versionID="110c4bed6321dd55a0f90e085a54917a">
  <xsd:schema xmlns:xsd="http://www.w3.org/2001/XMLSchema" xmlns:xs="http://www.w3.org/2001/XMLSchema" xmlns:p="http://schemas.microsoft.com/office/2006/metadata/properties" xmlns:ns2="974fe62d-fea3-4e11-9fec-8fa036571367" xmlns:ns3="9a6e55e6-67b4-4814-8005-5d42ea395ea4" targetNamespace="http://schemas.microsoft.com/office/2006/metadata/properties" ma:root="true" ma:fieldsID="f9706e657ec870d7ca6daed04d048beb" ns2:_="" ns3:_="">
    <xsd:import namespace="974fe62d-fea3-4e11-9fec-8fa036571367"/>
    <xsd:import namespace="9a6e55e6-67b4-4814-8005-5d42ea39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e62d-fea3-4e11-9fec-8fa036571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55e6-67b4-4814-8005-5d42ea39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FF17D-8C5F-4774-928F-2BABC0064417}"/>
</file>

<file path=customXml/itemProps2.xml><?xml version="1.0" encoding="utf-8"?>
<ds:datastoreItem xmlns:ds="http://schemas.openxmlformats.org/officeDocument/2006/customXml" ds:itemID="{B987B856-4E67-4FB0-8F21-9155CAFB85B6}"/>
</file>

<file path=customXml/itemProps3.xml><?xml version="1.0" encoding="utf-8"?>
<ds:datastoreItem xmlns:ds="http://schemas.openxmlformats.org/officeDocument/2006/customXml" ds:itemID="{BDB4B9BD-1C35-453E-BE78-1CF4DF3465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Armstrong</dc:creator>
  <keywords/>
  <dc:description/>
  <lastModifiedBy>Alison Armstrong</lastModifiedBy>
  <revision>4</revision>
  <dcterms:created xsi:type="dcterms:W3CDTF">2024-03-04T18:42:00.0000000Z</dcterms:created>
  <dcterms:modified xsi:type="dcterms:W3CDTF">2024-03-05T15:13:21.1879760Z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0x010100EA0FDA816EF91F4AB5098BBB1B7681B0</vt:lpwstr>
  </property>
</Properties>
</file>